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A61" w14:textId="77777777" w:rsidR="00665866" w:rsidRDefault="00665866" w:rsidP="0066586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6"/>
          <w:szCs w:val="26"/>
        </w:rPr>
        <w:t>Содержание обучения по подготовке к олимпиадам по программированию</w:t>
      </w:r>
      <w:r>
        <w:rPr>
          <w:b/>
          <w:bCs/>
          <w:sz w:val="28"/>
          <w:szCs w:val="28"/>
        </w:rPr>
        <w:br/>
        <w:t>(до международного уровня включительно)</w:t>
      </w:r>
      <w:r>
        <w:rPr>
          <w:b/>
          <w:bCs/>
          <w:sz w:val="28"/>
          <w:szCs w:val="28"/>
        </w:rPr>
        <w:br/>
        <w:t>с примерами задач по каждой теме</w:t>
      </w:r>
    </w:p>
    <w:p w14:paraId="463DE774" w14:textId="77777777" w:rsidR="00BB5289" w:rsidRDefault="00BB5289" w:rsidP="00BB5289"/>
    <w:p w14:paraId="4D5F0023" w14:textId="48FA528E" w:rsidR="00BB5289" w:rsidRDefault="00BB5289" w:rsidP="00BB5289">
      <w:r>
        <w:t>1. Введение в программирование</w:t>
      </w:r>
    </w:p>
    <w:p w14:paraId="50951B2D" w14:textId="77777777" w:rsidR="00BB5289" w:rsidRDefault="00BB5289" w:rsidP="00BB5289">
      <w:r>
        <w:t xml:space="preserve"> 2. Одномерный массив </w:t>
      </w:r>
    </w:p>
    <w:p w14:paraId="03406CBC" w14:textId="77777777" w:rsidR="00BB5289" w:rsidRDefault="00BB5289" w:rsidP="00BB5289">
      <w:r>
        <w:t xml:space="preserve"> 3. Двумерный массив   </w:t>
      </w:r>
    </w:p>
    <w:p w14:paraId="5998248A" w14:textId="77777777" w:rsidR="00BB5289" w:rsidRDefault="00BB5289" w:rsidP="00BB5289">
      <w:r>
        <w:t xml:space="preserve"> 4. Геометрия                </w:t>
      </w:r>
    </w:p>
    <w:p w14:paraId="3CBE9D79" w14:textId="77777777" w:rsidR="00BB5289" w:rsidRDefault="00BB5289" w:rsidP="00BB5289">
      <w:r>
        <w:t xml:space="preserve"> 5. Строки               </w:t>
      </w:r>
    </w:p>
    <w:p w14:paraId="77AC058B" w14:textId="77777777" w:rsidR="00BB5289" w:rsidRDefault="00BB5289" w:rsidP="00BB5289">
      <w:r>
        <w:t xml:space="preserve"> 6. Сортировка</w:t>
      </w:r>
    </w:p>
    <w:p w14:paraId="1D5D967E" w14:textId="77777777" w:rsidR="00BB5289" w:rsidRDefault="00BB5289" w:rsidP="00BB5289">
      <w:r>
        <w:t xml:space="preserve"> 7. Текстовая задача</w:t>
      </w:r>
    </w:p>
    <w:p w14:paraId="2A630FF4" w14:textId="77777777" w:rsidR="00BB5289" w:rsidRDefault="00BB5289" w:rsidP="00BB5289">
      <w:r>
        <w:t xml:space="preserve"> 8. Исследование/перебор/элементы теории чисел</w:t>
      </w:r>
    </w:p>
    <w:p w14:paraId="3567D59D" w14:textId="77777777" w:rsidR="00BB5289" w:rsidRDefault="00BB5289" w:rsidP="00BB5289">
      <w:r>
        <w:t xml:space="preserve"> 9. Жадный</w:t>
      </w:r>
    </w:p>
    <w:p w14:paraId="6B7AB6EF" w14:textId="77777777" w:rsidR="00BB5289" w:rsidRDefault="00BB5289" w:rsidP="00BB5289">
      <w:r>
        <w:t>10. Очередь/стек</w:t>
      </w:r>
    </w:p>
    <w:p w14:paraId="5DC8D2ED" w14:textId="77777777" w:rsidR="00BB5289" w:rsidRDefault="00BB5289" w:rsidP="00BB5289">
      <w:r>
        <w:t xml:space="preserve">11. Рекурсия </w:t>
      </w:r>
    </w:p>
    <w:p w14:paraId="7C50C1B5" w14:textId="77777777" w:rsidR="00BB5289" w:rsidRDefault="00BB5289" w:rsidP="00BB5289">
      <w:r>
        <w:t>12. Динамическое программирование - простое</w:t>
      </w:r>
    </w:p>
    <w:p w14:paraId="4124475F" w14:textId="77777777" w:rsidR="00BB5289" w:rsidRDefault="00BB5289" w:rsidP="00BB5289">
      <w:r>
        <w:t xml:space="preserve">13. Графы </w:t>
      </w:r>
    </w:p>
    <w:p w14:paraId="27D2E2DA" w14:textId="77777777" w:rsidR="00BB5289" w:rsidRDefault="00BB5289" w:rsidP="00BB5289">
      <w:r>
        <w:t>14. Сложные структуры данных</w:t>
      </w:r>
    </w:p>
    <w:p w14:paraId="605588C7" w14:textId="77777777" w:rsidR="00BB5289" w:rsidRDefault="00BB5289" w:rsidP="00BB5289">
      <w:r>
        <w:t>15. Сложное ДП</w:t>
      </w:r>
    </w:p>
    <w:p w14:paraId="0F780BEA" w14:textId="77777777" w:rsidR="00BB5289" w:rsidRDefault="00BB5289" w:rsidP="00FD57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A96A7" w14:textId="008528BA" w:rsidR="00FD57E6" w:rsidRPr="00FD57E6" w:rsidRDefault="00FD57E6" w:rsidP="00FD57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«Введение в программирование»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задачи, в которых требуется ввести исходные данные и вывести ответ, то есть для их решения не требуется знать ничего, кроме операторов ввода и вывода. В тоже время, эти задачи используются для пропедевтики знаний, которые могут понадобиться в будущем, по математике, языку программирования, олимпиадному программированию.  </w:t>
      </w:r>
    </w:p>
    <w:p w14:paraId="1977A7C7" w14:textId="2C878A61" w:rsidR="00FD57E6" w:rsidRPr="00FD57E6" w:rsidRDefault="00FD57E6" w:rsidP="00B27C0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момент в теме «Введение в программирование» содержатся задачи на следующие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форматированный вывод; алгебраические формулы; числовые операции (AND, OR, XOR, DIV, MOD, SHL, SHR) ; встроенные функции и процедуры (ABS, SQR,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Odd</w:t>
      </w:r>
      <w:proofErr w:type="spellEnd"/>
      <w:r w:rsidR="00B27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ROUND, TRUNC, ORD, CHR, UPCASE, STR, VAL, LENGTH, COPY, DELETE, INSERT, POS);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счисления</w:t>
      </w:r>
      <w:r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9970C02" w14:textId="77777777" w:rsidR="00FD57E6" w:rsidRPr="00FD57E6" w:rsidRDefault="00FD57E6" w:rsidP="00FD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46C8A" w14:textId="77777777" w:rsidR="00FD57E6" w:rsidRPr="00FD57E6" w:rsidRDefault="00FD57E6" w:rsidP="00FD5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«Одномерный массив»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задачи для решения, которых требуется знать объявление одномерного массива, операторы условия </w:t>
      </w:r>
      <w:r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циклов </w:t>
      </w:r>
      <w:r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WHILE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 же время, там содержатся задачи, как на стандартные алгоритмы обработки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одномерных массивов, так и задачи пропедевтики полезных знаний. В настоящее время в теме «Одномерный массив» содержатся задачи на следующие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сумма; подсчет; максимум/минимум; номер максимального/минимального; диапазон цикла; чётные/нечётные позиции; длинная арифметика (сложение, вычитание, умножение числа на цифру, признаки делимости), префиксные/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суффиксные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суммы, максимумы, минимумы; сортировка подсчётом; параметры цикла; циклический счёт; дек; поиск; подряд идущие; все различные.</w:t>
      </w:r>
    </w:p>
    <w:p w14:paraId="2D9CC80D" w14:textId="742AAA3A" w:rsidR="00FD57E6" w:rsidRPr="00FD57E6" w:rsidRDefault="00B27C02" w:rsidP="00FD5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</w:t>
      </w:r>
      <w:r w:rsidR="00FD57E6"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«Двумерный  массив» </w:t>
      </w:r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задачи для решения, которых требуется дополнительно знать объявление двумерного массива, и применять вложенные циклы. В настоящее время в теме «Двумерный массив» содержатся задачи на следующие </w:t>
      </w:r>
      <w:proofErr w:type="spellStart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подмассив</w:t>
      </w:r>
      <w:proofErr w:type="spellEnd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сумма; </w:t>
      </w:r>
      <w:proofErr w:type="spellStart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подмассив</w:t>
      </w:r>
      <w:proofErr w:type="spellEnd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подсчет; подсчет по строкам; генерация массива; модификация массива; подсчёт по периметру массива; префиксные суммы, максимумы, минимумы; </w:t>
      </w:r>
      <w:r w:rsidR="00FD57E6"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строк массива.</w:t>
      </w:r>
    </w:p>
    <w:p w14:paraId="4CAC8E28" w14:textId="0EC9BBD8" w:rsidR="00FD57E6" w:rsidRPr="00FD57E6" w:rsidRDefault="00FD57E6" w:rsidP="00FD57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6B959" w14:textId="4680B272" w:rsidR="00FD57E6" w:rsidRPr="00FD57E6" w:rsidRDefault="00B27C02" w:rsidP="00B2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  <w:r w:rsidR="00FD57E6"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</w:t>
      </w:r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D57E6"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включает в себя задачи, для решения которых требуется уметь </w:t>
      </w:r>
    </w:p>
    <w:p w14:paraId="30716206" w14:textId="77777777" w:rsidR="00FD57E6" w:rsidRPr="00FD57E6" w:rsidRDefault="00FD57E6" w:rsidP="00FD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расстояние между двумя точками, точкой и множеством точек, между всеми точками множества, а затем применять изученные ранее алгоритмы на одномерных и двумерных массивах. Кроме того, в эту тему включены задачи на такие основные понятия геометрии как периметр и площадь. В настоящее время в теме «Геометрия» содержатся задачи на следующие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прямоугольник, манхэттенское расстояние, расстояния от одной точки до нескольких, расстояние между одноименными точками двух множеств; соседние расстояния; расстояния между всеми парами точек; расстояния между всеми парами точек двух множеств; площадь многоугольника.</w:t>
      </w:r>
    </w:p>
    <w:p w14:paraId="6B3272EB" w14:textId="4436CAC5" w:rsidR="00FD57E6" w:rsidRPr="00FD57E6" w:rsidRDefault="00B27C02" w:rsidP="00FD57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  <w:r w:rsidR="00FD57E6"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«Строки» </w:t>
      </w:r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задачи, для решения которых требуется знать типы данных символ, строка, массив строк и уметь придумывать и отлаживать собственные алгоритмы. Фактически эта тема является ключевой для определения потенциальных способностей ученика. В настоящее время в теме «Строки» содержатся задачи на следующие </w:t>
      </w:r>
      <w:proofErr w:type="spellStart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циклический сдвиг вправо; </w:t>
      </w:r>
      <w:proofErr w:type="spellStart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переворачивание строки; подсчет в строке; максимум в строке; </w:t>
      </w:r>
      <w:proofErr w:type="spellStart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Ord</w:t>
      </w:r>
      <w:proofErr w:type="spellEnd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поиск в строке; скобочные строки; длины строк массива; подсчет в массиве строк; генерация строки; генерация массива строк; преобразование предложения в массив слов; формирование массивов строк; </w:t>
      </w:r>
      <w:proofErr w:type="spellStart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подмассив</w:t>
      </w:r>
      <w:proofErr w:type="spellEnd"/>
      <w:r w:rsidR="00FD57E6"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символов; массив строк - редактор; анализ всех циклических сдвигов строки. </w:t>
      </w:r>
    </w:p>
    <w:p w14:paraId="382C328F" w14:textId="77777777" w:rsidR="00FD57E6" w:rsidRPr="00FD57E6" w:rsidRDefault="00FD57E6" w:rsidP="00FD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8B30F" w14:textId="3680E444" w:rsidR="00FD57E6" w:rsidRPr="00FD57E6" w:rsidRDefault="00FD57E6" w:rsidP="00B2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6. «Сортировка»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задачи на умение применять алгоритм сортировки обменом, пузырьком, подсчётом и включает в себя задачи на следующие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только сортировка; фиксированный номер; фиксированные номера; пост-условие; переменные номера; переменный диапазон номеров; сортировка с номерами; сортировка подсчётом;</w:t>
      </w:r>
      <w:r w:rsidR="00B27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сжатие координат; все различные по возрастанию.</w:t>
      </w:r>
    </w:p>
    <w:p w14:paraId="32C59E97" w14:textId="6B4D36F0" w:rsidR="00FD57E6" w:rsidRPr="00FD57E6" w:rsidRDefault="00FD57E6" w:rsidP="00FD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Тема 7. «Текстовая задача»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задачи с оригинальными текстами условий задач с Белорусской республиканской или областной олимпиады (как правило, 1- 2 страницы), в котором задание изменено таким образом, чтобы для его выполнения не требовалось знаний больше тех, которые использовались при решении задач из тем 1-6. Главная трудность для участника – из текстового условия выделить алгоритмическую постановку задачи. На текущий момент тема 7 включает в себя подзадачи на следующие алгоритмические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одномерный массив: сумма, сумма + условие, подсчёт, максимум, номер максимального, минимум, номер минимального, сумма условная, минимум условный, выборка элементов, сортировка подсчётом, делители, условие, циклы; двумерный массив: номер максимального в столбце, сумма строки, максимум в массиве, матрица смежности; массив строк: подсчет по массиву; подсчет по строкам.</w:t>
      </w:r>
    </w:p>
    <w:p w14:paraId="4A1AEC3C" w14:textId="77777777" w:rsidR="00FD57E6" w:rsidRPr="00FD57E6" w:rsidRDefault="00FD57E6" w:rsidP="00FD5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«Элементы теории чисел»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как задачи на перебор цифр, так и задачи, требующие предварительного изучения соответствующей теории. В настоящее время тема «Элементы теории чисел» включает в себя подзадачи на следующие темы: цикл For; вложенные циклы For; цикл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For +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делители; проверка на простоту по определению; решето Эратосфена; системы счисления; битовая обработка;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подмаски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D417B8" w14:textId="0D0B9B21" w:rsidR="00FD57E6" w:rsidRPr="00FD57E6" w:rsidRDefault="00FD57E6" w:rsidP="00B2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Тема 9. «Жадный алгоритм»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задачи, для решения которых требуется предварительно отсортировать входные данные. В настоящее время эта тема включает в себя задачи на следующие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квадратичная сортировка; сортировка с номерами; сортировка подсчётом; быстрая сортировка; быстрая сортировка +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быстрая сортировка с номерами; функция сравнения; сортировка 1 2 3; правильная скобочная последовательность; максимальная глубина скобочного выражения; два массива; выбор заявок;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deadline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цена; минимальное покрытие; перебор + жадный; стек + жадный;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ad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hoc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1E4E207" w14:textId="485F87AB" w:rsidR="00B27C02" w:rsidRPr="00FD57E6" w:rsidRDefault="00FD57E6" w:rsidP="00B2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3A50B9" w14:textId="70102598" w:rsidR="00FD57E6" w:rsidRPr="00FD57E6" w:rsidRDefault="00FD57E6" w:rsidP="00FD5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Тема 10. «Очередь»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задачи, для решения которых необходимо знать теорию по данной теме. На текущий момент в этой теме содержаться задачи на следующие </w:t>
      </w:r>
      <w:proofErr w:type="spellStart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конь; лабиринт; лабиринт трехмерный; куски; куски трехмерные; </w:t>
      </w:r>
      <w:r w:rsidRPr="00FD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конь с динамическим списком ходов; числовые последовательности; исследование очередью; дек (01-BFS); две очереди; битовая обработка.</w:t>
      </w:r>
    </w:p>
    <w:p w14:paraId="6D6AB5A8" w14:textId="407A0108" w:rsidR="00C75BB1" w:rsidRDefault="00FD57E6" w:rsidP="00B2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D57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14:paraId="3969DBC7" w14:textId="77777777" w:rsidR="00CC3F66" w:rsidRPr="00CC3F66" w:rsidRDefault="00CC3F66" w:rsidP="00CC3F6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11. 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«Рекурсия»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задачи, в которых для решения задачи потребуется использовать рекурсивный вызов процедуры или функции. На текущий момент в теме «Рекурсия» содержатся задачи на следующие </w:t>
      </w:r>
      <w:proofErr w:type="spellStart"/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Множество всех подмножеств</w:t>
      </w:r>
      <w:r w:rsidRPr="00CC3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 одного из способов составить сумму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вывод всех способов составить сумму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способов составить сумму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способов составить сумму не меньше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максимальная сумма не превосходящая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минимальное превышение суммы, подмножество с максимальным количеством подходящих элементов, запрещённые подмножества, сумма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подмножеств. Сочетания: количество, вывод. Размещения. Перестановки. Перестановки с повторениями. Скобочные выражения. Код Грея. Быстрое возведение в степень. Генерация чисел. По определению. Все подмножества строк двумерного массива. На двумерном массиве. Разделяй и властвуй. Рекурсия с мемоизацией. Рекурсия с мемоизацией по профилю.</w:t>
      </w:r>
      <w:r w:rsidRPr="00CC3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CA7A64" w14:textId="7152C93C" w:rsidR="00CC3F66" w:rsidRPr="00CC3F66" w:rsidRDefault="00CC3F66" w:rsidP="00CC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7C61D4D" w14:textId="77777777" w:rsidR="00CC3F66" w:rsidRPr="00CC3F66" w:rsidRDefault="00CC3F66" w:rsidP="00CC3F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«Динамическое программирование и рекуррентные соотношения»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задачи </w:t>
      </w:r>
      <w:proofErr w:type="spellStart"/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одномерный массив: все суммы, подпоследовательность максимальной длины, количество </w:t>
      </w:r>
      <w:proofErr w:type="spellStart"/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подпоследовательностей</w:t>
      </w:r>
      <w:proofErr w:type="spellEnd"/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максимальной длины, подпоследовательность максимальной длины за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LogN</w:t>
      </w:r>
      <w:proofErr w:type="spellEnd"/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рюкзак, сумма нескольких предыдущих, сумма нескольких предыдущих с восстановлением ответа, максимум из сумм, разбиение на подмассивы, префиксные суммы, префиксные максимумы, суффиксные минимумы, перстановка-номер; двумерный массив: сумма нескольких предыдущих, максимум нескольких предыдущих, минимум суммы нескольких предыдущих, сумма максимумов нескольких предыдущих, максимальный кадрат, префиксные суммы. </w:t>
      </w:r>
    </w:p>
    <w:p w14:paraId="082876C6" w14:textId="23162F95" w:rsidR="00CC3F66" w:rsidRPr="00CC3F66" w:rsidRDefault="00CC3F66" w:rsidP="00CC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136148CC" w14:textId="77777777" w:rsidR="00CC3F66" w:rsidRPr="00CC3F66" w:rsidRDefault="00CC3F66" w:rsidP="00CC3F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13. «Графы» 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задачи в которых требуется выполнить анализ и обработку графов и содержит следующие подтемы. Перебор вершин: степень вершины, матрица смежности. Очередь: проверка графа на двудольность, картчайшие пути (алгоритмы Дейкста и Флойда), точки сочленения. Рекурсия: путь с максимальным количеством ребер, матрица достижимости, истоки и стоки, достижимость вершины, недостижимые вершины, связность, компоненты связности, сильно связные компоненты, доминантные множества, поиск циклов, Эйлеров йикл, Гамильтонов цикл, путь в ориентированом графе, топологическая сортировка, максимальное паросочетание, алгоритм Куна. Определение дерева, количество ребер на пути к вершине, диаметр дерева, 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наименьший общий предок, порядок посещения вершин поиском в глубину, центроидная декомпозиция, кодирвоание символов по Хаффману, двоичное дерево, четверичное дерево. Минимальное остовное дерево: алгоритмы Прима и Крускала. Система непересекающихся множеств. Стратегические игры. Скрытые графы. Формула Эйлера. Максимальный поток.     </w:t>
      </w:r>
    </w:p>
    <w:p w14:paraId="63A3145C" w14:textId="77777777" w:rsidR="00CC3F66" w:rsidRDefault="00CC3F66" w:rsidP="00CC3F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F68EA" w14:textId="6E0C298E" w:rsidR="00CC3F66" w:rsidRPr="00CC3F66" w:rsidRDefault="00CC3F66" w:rsidP="00CC3F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«Сложные структуры данных»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задачи, для решения которых требуется иметь соответсвующие теоретические знания на следующие темы. Дерево отрезков: без модификации (максимум, минимум, сумма, максимум сумм); одиночное присваивание: сумма, минимум, максимум, минимальный отрезок где есть все числа от 1 до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одиночный инкремент (сумма); инкремент на отрезке непосредственно, инкремент на отрезке 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lazy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propagation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(сумма, минимум, максимум, количество положительных, доступ к элементу); присваивание на отрезке (сумма, количество отрезков из единиц). Дерево Фенвика. Бор. Битовый бор. Дерево поиска. Суффиксный массив.   </w:t>
      </w:r>
    </w:p>
    <w:p w14:paraId="7233642C" w14:textId="77777777" w:rsidR="00CC3F66" w:rsidRPr="00CC3F66" w:rsidRDefault="00CC3F66" w:rsidP="00CC3F6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6D03D" w14:textId="77777777" w:rsidR="00CC3F66" w:rsidRPr="00CC3F66" w:rsidRDefault="00CC3F66" w:rsidP="00CC3F6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15. «Динамическое программирование сложное» </w:t>
      </w:r>
      <w:r w:rsidRPr="00CC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задачи, для решения которых требуется знать соответствующую теорию и умение придумывать способ её применения на следующие подтемы: ДП по битовым маскам, ДП на дереве, Двоичный подъём, ДП по профилю, ДП по строкам, ДП по числу, ДП по битовому числу, метод включения-исключения. </w:t>
      </w:r>
    </w:p>
    <w:sectPr w:rsidR="00CC3F66" w:rsidRPr="00CC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B1"/>
    <w:rsid w:val="00665866"/>
    <w:rsid w:val="00B27C02"/>
    <w:rsid w:val="00BB5289"/>
    <w:rsid w:val="00C75BB1"/>
    <w:rsid w:val="00CC3F66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3BE5"/>
  <w15:chartTrackingRefBased/>
  <w15:docId w15:val="{B96E1189-F465-4885-ACF3-794ADBB4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57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FD57E6"/>
    <w:pPr>
      <w:spacing w:after="0" w:line="240" w:lineRule="auto"/>
      <w:textAlignment w:val="baseline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D5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5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Dolinsky</dc:creator>
  <cp:keywords/>
  <dc:description/>
  <cp:lastModifiedBy>Michael Dolinsky</cp:lastModifiedBy>
  <cp:revision>6</cp:revision>
  <dcterms:created xsi:type="dcterms:W3CDTF">2025-06-18T16:24:00Z</dcterms:created>
  <dcterms:modified xsi:type="dcterms:W3CDTF">2025-06-18T16:38:00Z</dcterms:modified>
</cp:coreProperties>
</file>